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4AAA4" w14:textId="63C20688" w:rsidR="00000000" w:rsidRPr="002F4FE2" w:rsidRDefault="00874104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Patrick:  </w:t>
      </w:r>
    </w:p>
    <w:p w14:paraId="2CA3F3E4" w14:textId="4CC2E1CF" w:rsidR="00874104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Now our children's food guru Belinda Smith is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back this week after an extended break, a </w:t>
      </w:r>
      <w:r w:rsidR="00D82546" w:rsidRPr="002F4FE2">
        <w:rPr>
          <w:rFonts w:asciiTheme="minorHAnsi" w:hAnsiTheme="minorHAnsi" w:cstheme="minorHAnsi"/>
          <w:sz w:val="26"/>
          <w:szCs w:val="26"/>
        </w:rPr>
        <w:t>h</w:t>
      </w:r>
      <w:r w:rsidRPr="002F4FE2">
        <w:rPr>
          <w:rFonts w:asciiTheme="minorHAnsi" w:hAnsiTheme="minorHAnsi" w:cstheme="minorHAnsi"/>
          <w:sz w:val="26"/>
          <w:szCs w:val="26"/>
        </w:rPr>
        <w:t>iatus.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 </w:t>
      </w:r>
      <w:r w:rsidRPr="002F4FE2">
        <w:rPr>
          <w:rFonts w:asciiTheme="minorHAnsi" w:hAnsiTheme="minorHAnsi" w:cstheme="minorHAnsi"/>
          <w:sz w:val="26"/>
          <w:szCs w:val="26"/>
        </w:rPr>
        <w:t xml:space="preserve">Good morning Belinda. </w:t>
      </w:r>
    </w:p>
    <w:p w14:paraId="28D0327E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6E14B79E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562DDC3F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>Belinda:</w:t>
      </w:r>
    </w:p>
    <w:p w14:paraId="386739E0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6B2409CF" w14:textId="77777777" w:rsidR="00874104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Good morning Patrick.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 </w:t>
      </w:r>
      <w:r w:rsidRPr="002F4FE2">
        <w:rPr>
          <w:rFonts w:asciiTheme="minorHAnsi" w:hAnsiTheme="minorHAnsi" w:cstheme="minorHAnsi"/>
          <w:sz w:val="26"/>
          <w:szCs w:val="26"/>
        </w:rPr>
        <w:t>I have to say firstly two things. You always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get me with a 1980s tune to start with, that's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my era. But thank you for those kind words,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it's lovely to be back. </w:t>
      </w:r>
    </w:p>
    <w:p w14:paraId="60993652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2AB47701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70C5C5D2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>Patrick:</w:t>
      </w:r>
    </w:p>
    <w:p w14:paraId="6E4307EA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1C939B50" w14:textId="31A80918" w:rsidR="00000000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Yes, well... What has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been keeping your time? I'm interested to hear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about </w:t>
      </w:r>
      <w:r w:rsidR="00D82546" w:rsidRPr="002F4FE2">
        <w:rPr>
          <w:rFonts w:asciiTheme="minorHAnsi" w:hAnsiTheme="minorHAnsi" w:cstheme="minorHAnsi"/>
          <w:sz w:val="26"/>
          <w:szCs w:val="26"/>
        </w:rPr>
        <w:t>M</w:t>
      </w:r>
      <w:r w:rsidRPr="002F4FE2">
        <w:rPr>
          <w:rFonts w:asciiTheme="minorHAnsi" w:hAnsiTheme="minorHAnsi" w:cstheme="minorHAnsi"/>
          <w:sz w:val="26"/>
          <w:szCs w:val="26"/>
        </w:rPr>
        <w:t xml:space="preserve">aking </w:t>
      </w:r>
      <w:r w:rsidR="00D82546" w:rsidRPr="002F4FE2">
        <w:rPr>
          <w:rFonts w:asciiTheme="minorHAnsi" w:hAnsiTheme="minorHAnsi" w:cstheme="minorHAnsi"/>
          <w:sz w:val="26"/>
          <w:szCs w:val="26"/>
        </w:rPr>
        <w:t>F</w:t>
      </w:r>
      <w:r w:rsidRPr="002F4FE2">
        <w:rPr>
          <w:rFonts w:asciiTheme="minorHAnsi" w:hAnsiTheme="minorHAnsi" w:cstheme="minorHAnsi"/>
          <w:sz w:val="26"/>
          <w:szCs w:val="26"/>
        </w:rPr>
        <w:t xml:space="preserve">riends with </w:t>
      </w:r>
      <w:r w:rsidR="00D82546" w:rsidRPr="002F4FE2">
        <w:rPr>
          <w:rFonts w:asciiTheme="minorHAnsi" w:hAnsiTheme="minorHAnsi" w:cstheme="minorHAnsi"/>
          <w:sz w:val="26"/>
          <w:szCs w:val="26"/>
        </w:rPr>
        <w:t>F</w:t>
      </w:r>
      <w:r w:rsidRPr="002F4FE2">
        <w:rPr>
          <w:rFonts w:asciiTheme="minorHAnsi" w:hAnsiTheme="minorHAnsi" w:cstheme="minorHAnsi"/>
          <w:sz w:val="26"/>
          <w:szCs w:val="26"/>
        </w:rPr>
        <w:t>ood</w:t>
      </w:r>
      <w:r w:rsidR="00D82546" w:rsidRPr="002F4FE2">
        <w:rPr>
          <w:rFonts w:asciiTheme="minorHAnsi" w:hAnsiTheme="minorHAnsi" w:cstheme="minorHAnsi"/>
          <w:sz w:val="26"/>
          <w:szCs w:val="26"/>
          <w:vertAlign w:val="superscript"/>
        </w:rPr>
        <w:t>TM</w:t>
      </w:r>
      <w:r w:rsidRPr="002F4FE2">
        <w:rPr>
          <w:rFonts w:asciiTheme="minorHAnsi" w:hAnsiTheme="minorHAnsi" w:cstheme="minorHAnsi"/>
          <w:sz w:val="26"/>
          <w:szCs w:val="26"/>
        </w:rPr>
        <w:t>, this project.</w:t>
      </w:r>
    </w:p>
    <w:p w14:paraId="65BA16EA" w14:textId="02DAEA5D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68CD31E6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5A3251AB" w14:textId="7CFC6CAA" w:rsidR="00874104" w:rsidRPr="002F4FE2" w:rsidRDefault="00874104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>Belinda:</w:t>
      </w:r>
    </w:p>
    <w:p w14:paraId="577DD400" w14:textId="1CDCE4ED" w:rsidR="00874104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Yeah, look, I've been, as many listeners will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know, my business, The Root Cause, supports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schools and helps children, families and teachers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make friends with food. So I've been on the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road quite a bit at schools over the last couple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of weeks, but last week I had the absolute honour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of presenting at the Easter Show at the Royal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Agricultural Society Foundation brunch. They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have nominated the Root Cause as their business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of choice, supporting this year specifically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to take Making Friends with </w:t>
      </w:r>
      <w:r w:rsidR="00D82546" w:rsidRPr="002F4FE2">
        <w:rPr>
          <w:rFonts w:asciiTheme="minorHAnsi" w:hAnsiTheme="minorHAnsi" w:cstheme="minorHAnsi"/>
          <w:sz w:val="26"/>
          <w:szCs w:val="26"/>
        </w:rPr>
        <w:t>Food</w:t>
      </w:r>
      <w:r w:rsidR="00D82546" w:rsidRPr="002F4FE2">
        <w:rPr>
          <w:rFonts w:asciiTheme="minorHAnsi" w:hAnsiTheme="minorHAnsi" w:cstheme="minorHAnsi"/>
          <w:sz w:val="26"/>
          <w:szCs w:val="26"/>
          <w:vertAlign w:val="superscript"/>
        </w:rPr>
        <w:t>TM</w:t>
      </w:r>
      <w:r w:rsidRPr="002F4FE2">
        <w:rPr>
          <w:rFonts w:asciiTheme="minorHAnsi" w:hAnsiTheme="minorHAnsi" w:cstheme="minorHAnsi"/>
          <w:sz w:val="26"/>
          <w:szCs w:val="26"/>
        </w:rPr>
        <w:t xml:space="preserve"> to 16 schools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in Narrabri, Wee Waw and Moree. </w:t>
      </w:r>
    </w:p>
    <w:p w14:paraId="113AF3CC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1DA78CE3" w14:textId="77777777" w:rsidR="00874104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So I got the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opportunity to talk to 170 incredible people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about... what we do and how we're looking at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improving the health of the region. </w:t>
      </w:r>
    </w:p>
    <w:p w14:paraId="3FD4A7A6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580DA9AE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5C305435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>Patrick:</w:t>
      </w:r>
    </w:p>
    <w:p w14:paraId="451B6B57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47F1CCA2" w14:textId="11B93DFA" w:rsidR="00874104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So can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you give us a bit of a quick little snapshot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of what's involved in </w:t>
      </w:r>
      <w:r w:rsidR="00D82546" w:rsidRPr="002F4FE2">
        <w:rPr>
          <w:rFonts w:asciiTheme="minorHAnsi" w:hAnsiTheme="minorHAnsi" w:cstheme="minorHAnsi"/>
          <w:sz w:val="26"/>
          <w:szCs w:val="26"/>
        </w:rPr>
        <w:t>Making Friends with Food</w:t>
      </w:r>
      <w:r w:rsidR="00D82546" w:rsidRPr="002F4FE2">
        <w:rPr>
          <w:rFonts w:asciiTheme="minorHAnsi" w:hAnsiTheme="minorHAnsi" w:cstheme="minorHAnsi"/>
          <w:sz w:val="26"/>
          <w:szCs w:val="26"/>
          <w:vertAlign w:val="superscript"/>
        </w:rPr>
        <w:t>TM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and what will the kids get out of it at the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schools? </w:t>
      </w:r>
    </w:p>
    <w:p w14:paraId="22444F80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0FA025BC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31AAA383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Belinda: </w:t>
      </w:r>
    </w:p>
    <w:p w14:paraId="7A4FB366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3B54F32C" w14:textId="1D9C636E" w:rsidR="00D82546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 xml:space="preserve">Yeah, definitely. Well, </w:t>
      </w:r>
      <w:r w:rsidR="00D82546" w:rsidRPr="002F4FE2">
        <w:rPr>
          <w:rFonts w:asciiTheme="minorHAnsi" w:hAnsiTheme="minorHAnsi" w:cstheme="minorHAnsi"/>
          <w:sz w:val="26"/>
          <w:szCs w:val="26"/>
        </w:rPr>
        <w:t>Making Friends with Food</w:t>
      </w:r>
      <w:r w:rsidR="00D82546" w:rsidRPr="002F4FE2">
        <w:rPr>
          <w:rFonts w:asciiTheme="minorHAnsi" w:hAnsiTheme="minorHAnsi" w:cstheme="minorHAnsi"/>
          <w:sz w:val="26"/>
          <w:szCs w:val="26"/>
          <w:vertAlign w:val="superscript"/>
        </w:rPr>
        <w:t>TM</w:t>
      </w:r>
      <w:r w:rsidRPr="002F4FE2">
        <w:rPr>
          <w:rFonts w:asciiTheme="minorHAnsi" w:hAnsiTheme="minorHAnsi" w:cstheme="minorHAnsi"/>
          <w:sz w:val="26"/>
          <w:szCs w:val="26"/>
        </w:rPr>
        <w:t xml:space="preserve"> is a fun and innovative food literacy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program and it's not really just for the children.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We do, we have fun experiments and </w:t>
      </w:r>
      <w:r w:rsidRPr="002F4FE2">
        <w:rPr>
          <w:rFonts w:asciiTheme="minorHAnsi" w:hAnsiTheme="minorHAnsi" w:cstheme="minorHAnsi"/>
          <w:sz w:val="26"/>
          <w:szCs w:val="26"/>
        </w:rPr>
        <w:lastRenderedPageBreak/>
        <w:t>workshops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for the children but we also support the parents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and the teachers. The aim is to get everybody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on the same page about thinking how making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friends with a wide variety of food can help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us be better learners, can help us protect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our planet. So it's just I guess an education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program that touches all of those spaces because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our children, they're our future leaders to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start off with and we do know that the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ir </w:t>
      </w:r>
      <w:r w:rsidRPr="002F4FE2">
        <w:rPr>
          <w:rFonts w:asciiTheme="minorHAnsi" w:hAnsiTheme="minorHAnsi" w:cstheme="minorHAnsi"/>
          <w:sz w:val="26"/>
          <w:szCs w:val="26"/>
        </w:rPr>
        <w:t>health markers aren't that great as a generation</w:t>
      </w:r>
      <w:r w:rsidR="002F4FE2" w:rsidRPr="002F4FE2">
        <w:rPr>
          <w:rFonts w:asciiTheme="minorHAnsi" w:hAnsiTheme="minorHAnsi" w:cstheme="minorHAnsi"/>
          <w:sz w:val="26"/>
          <w:szCs w:val="26"/>
        </w:rPr>
        <w:t xml:space="preserve">, </w:t>
      </w:r>
      <w:r w:rsidRPr="002F4FE2">
        <w:rPr>
          <w:rFonts w:asciiTheme="minorHAnsi" w:hAnsiTheme="minorHAnsi" w:cstheme="minorHAnsi"/>
          <w:sz w:val="26"/>
          <w:szCs w:val="26"/>
        </w:rPr>
        <w:t>44% of today's children have at least one chronic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health condition. </w:t>
      </w:r>
    </w:p>
    <w:p w14:paraId="6E5E6559" w14:textId="77777777" w:rsidR="00D82546" w:rsidRPr="002F4FE2" w:rsidRDefault="00D82546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5EA255F3" w14:textId="09681B6D" w:rsidR="00874104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And so our goal is to help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children connect how incredible their bodies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are and about how food can support their body,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their mind, their learning and also the planet.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 </w:t>
      </w:r>
      <w:r w:rsidRPr="002F4FE2">
        <w:rPr>
          <w:rFonts w:asciiTheme="minorHAnsi" w:hAnsiTheme="minorHAnsi" w:cstheme="minorHAnsi"/>
          <w:sz w:val="26"/>
          <w:szCs w:val="26"/>
        </w:rPr>
        <w:t>But equally also support their parents because,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you know, I've been doing this work for 10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plus years now. There's so many things that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our parents are up against when it comes to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feeding our families. Most of us are now working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full time. We've got cost of living is increasing.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There's mortgage stress if we're fortunate enough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to have a mortgage and then otherwise there's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rent stress. There's just a lot on our plate.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D82546" w:rsidRPr="002F4FE2">
        <w:rPr>
          <w:rFonts w:asciiTheme="minorHAnsi" w:hAnsiTheme="minorHAnsi" w:cstheme="minorHAnsi"/>
          <w:sz w:val="26"/>
          <w:szCs w:val="26"/>
        </w:rPr>
        <w:t>Making Friends with Food</w:t>
      </w:r>
      <w:r w:rsidR="00D82546" w:rsidRPr="002F4FE2">
        <w:rPr>
          <w:rFonts w:asciiTheme="minorHAnsi" w:hAnsiTheme="minorHAnsi" w:cstheme="minorHAnsi"/>
          <w:sz w:val="26"/>
          <w:szCs w:val="26"/>
          <w:vertAlign w:val="superscript"/>
        </w:rPr>
        <w:t>TM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is about how do we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help simplify feeding the family. for parents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so that they actually feel great about it because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there's a lot of heaviness in parents at the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moment about when it comes to feeding their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families. And then with the teachers it's really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looking at, okay, well, what is it that we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do in the school environment that can help encourage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children to eat more of the foods that are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better friends for their body, like more vegetable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food. </w:t>
      </w:r>
    </w:p>
    <w:p w14:paraId="14C83BE6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00150D45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60AE9A41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>Patrick:</w:t>
      </w:r>
    </w:p>
    <w:p w14:paraId="25609631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056EA2D5" w14:textId="084FD0C9" w:rsidR="00874104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Now just before we go to your topic this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week, Belinda, I will ask about </w:t>
      </w:r>
      <w:r w:rsidR="00D82546" w:rsidRPr="002F4FE2">
        <w:rPr>
          <w:rFonts w:asciiTheme="minorHAnsi" w:hAnsiTheme="minorHAnsi" w:cstheme="minorHAnsi"/>
          <w:sz w:val="26"/>
          <w:szCs w:val="26"/>
        </w:rPr>
        <w:t>Making Friends with Food</w:t>
      </w:r>
      <w:r w:rsidR="00D82546" w:rsidRPr="002F4FE2">
        <w:rPr>
          <w:rFonts w:asciiTheme="minorHAnsi" w:hAnsiTheme="minorHAnsi" w:cstheme="minorHAnsi"/>
          <w:sz w:val="26"/>
          <w:szCs w:val="26"/>
          <w:vertAlign w:val="superscript"/>
        </w:rPr>
        <w:t>TM</w:t>
      </w:r>
      <w:r w:rsidRPr="002F4FE2">
        <w:rPr>
          <w:rFonts w:asciiTheme="minorHAnsi" w:hAnsiTheme="minorHAnsi" w:cstheme="minorHAnsi"/>
          <w:sz w:val="26"/>
          <w:szCs w:val="26"/>
        </w:rPr>
        <w:t>. What was it like to actually have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to pitch it to the Royal Agricultural Society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Foundation? Did you feel like a bit of a Dragon's</w:t>
      </w:r>
      <w:r w:rsidR="00874104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Den</w:t>
      </w:r>
      <w:r w:rsidR="00874104" w:rsidRPr="002F4FE2">
        <w:rPr>
          <w:rFonts w:asciiTheme="minorHAnsi" w:hAnsiTheme="minorHAnsi" w:cstheme="minorHAnsi"/>
          <w:sz w:val="26"/>
          <w:szCs w:val="26"/>
        </w:rPr>
        <w:t>/S</w:t>
      </w:r>
      <w:r w:rsidRPr="002F4FE2">
        <w:rPr>
          <w:rFonts w:asciiTheme="minorHAnsi" w:hAnsiTheme="minorHAnsi" w:cstheme="minorHAnsi"/>
          <w:sz w:val="26"/>
          <w:szCs w:val="26"/>
        </w:rPr>
        <w:t xml:space="preserve">hark </w:t>
      </w:r>
      <w:r w:rsidR="00874104" w:rsidRPr="002F4FE2">
        <w:rPr>
          <w:rFonts w:asciiTheme="minorHAnsi" w:hAnsiTheme="minorHAnsi" w:cstheme="minorHAnsi"/>
          <w:sz w:val="26"/>
          <w:szCs w:val="26"/>
        </w:rPr>
        <w:t>T</w:t>
      </w:r>
      <w:r w:rsidRPr="002F4FE2">
        <w:rPr>
          <w:rFonts w:asciiTheme="minorHAnsi" w:hAnsiTheme="minorHAnsi" w:cstheme="minorHAnsi"/>
          <w:sz w:val="26"/>
          <w:szCs w:val="26"/>
        </w:rPr>
        <w:t xml:space="preserve">ank moment? Were you on edge? </w:t>
      </w:r>
    </w:p>
    <w:p w14:paraId="00696E5E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2C4D5AF9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67BBCD55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Belinda:  </w:t>
      </w:r>
    </w:p>
    <w:p w14:paraId="2AC13722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56E3D2FD" w14:textId="369276F6" w:rsidR="00D82546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I was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nervous to say the least. I mean, towards the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end of last year we were approached by the foundation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who had heard about our work that we were doing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and we had to put together a little bit of a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pitch for them to say, yes, you're definitely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the business we would like support and a cause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that we would like to support in 2024. But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standing up in front of a room of 170 people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that, you know, and all of their eyes are on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you, yes it was a little bit daunting but equally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it's one of those things that, you know, I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do stand for children's health and sometimes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you have to get out of your own head and into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the hearts of other people really to make a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difference. </w:t>
      </w:r>
    </w:p>
    <w:p w14:paraId="1FEEDF7C" w14:textId="77777777" w:rsidR="00D82546" w:rsidRPr="002F4FE2" w:rsidRDefault="00D82546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7558A1D0" w14:textId="561B64AF" w:rsidR="00874104" w:rsidRPr="002F4FE2" w:rsidRDefault="00D82546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lastRenderedPageBreak/>
        <w:t>F</w:t>
      </w:r>
      <w:r w:rsidR="00000000" w:rsidRPr="002F4FE2">
        <w:rPr>
          <w:rFonts w:asciiTheme="minorHAnsi" w:hAnsiTheme="minorHAnsi" w:cstheme="minorHAnsi"/>
          <w:sz w:val="26"/>
          <w:szCs w:val="26"/>
        </w:rPr>
        <w:t>or years we've been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doing one, you know, going into individual schools,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but this is about building capacity in a region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because our health is shaped by our environment,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so our school, our home, our supermarkets,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our sports clubs. And so our real goal by going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into this region is to help 16 schools start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to really focus on how food can be, you know,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can really change what goes on in a community.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And so yeah, it was fantastic. It was an awesome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opportunity to raise funds to support these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schools, but it was also an opportunity to put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forward an idea of when we have a whole community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of people focusing on the same thing, that we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suspect that we can actually improve the health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 xml:space="preserve">of the whole region. </w:t>
      </w:r>
    </w:p>
    <w:p w14:paraId="64449701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75F52139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3661F7AD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Patrick:  </w:t>
      </w:r>
    </w:p>
    <w:p w14:paraId="67677A6B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07D03B28" w14:textId="5A7A30AA" w:rsidR="00874104" w:rsidRPr="002F4FE2" w:rsidRDefault="00000000" w:rsidP="00874104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Absolutely</w:t>
      </w:r>
      <w:r w:rsidR="00874104" w:rsidRPr="002F4FE2">
        <w:rPr>
          <w:rFonts w:asciiTheme="minorHAnsi" w:hAnsiTheme="minorHAnsi" w:cstheme="minorHAnsi"/>
          <w:sz w:val="26"/>
          <w:szCs w:val="26"/>
        </w:rPr>
        <w:t>.</w:t>
      </w:r>
    </w:p>
    <w:p w14:paraId="3C116498" w14:textId="77777777" w:rsidR="00874104" w:rsidRPr="002F4FE2" w:rsidRDefault="00874104" w:rsidP="00874104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1112F65C" w14:textId="4847041A" w:rsidR="00000000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And Belinda, now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we go to... your topic this week and the language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that we use about food is making some waves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at the moment. I've said in my intro that it's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national peanut butter and jelly day in the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United States and on the old South Australian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CWA recipe calendar of 1970 it's curried onion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crisps day. Now are these bad foods, good foods,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junk? Not really the words to use these days.</w:t>
      </w:r>
    </w:p>
    <w:p w14:paraId="1112F65C" w14:textId="4847041A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553E69A3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024CEB05" w14:textId="1F81E517" w:rsidR="00874104" w:rsidRPr="002F4FE2" w:rsidRDefault="00874104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Belinda:  </w:t>
      </w:r>
    </w:p>
    <w:p w14:paraId="5BE0E373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43660EA6" w14:textId="0922F48B" w:rsidR="002D3CCE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Y</w:t>
      </w:r>
      <w:r w:rsidR="00000000" w:rsidRPr="002F4FE2">
        <w:rPr>
          <w:rFonts w:asciiTheme="minorHAnsi" w:hAnsiTheme="minorHAnsi" w:cstheme="minorHAnsi"/>
          <w:sz w:val="26"/>
          <w:szCs w:val="26"/>
        </w:rPr>
        <w:t>ou know, looking at the language that we use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around food. So if we turn back the clock,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you know, probably to the 80s, there was a lot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of, you know, fast food. For instance, McDonald's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chicken nuggets hit the market in 1983. So that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gives you a bit of an idea that back those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days, there wasn't, you know, the proliferation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of fast food and packaged foods that exist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today. And so, lot of parents and my you know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my mum especially I mean she was definitely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in that generation of parents where it was actually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quite expensive to eat out to take the kids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to McDonald's to you know to buy a packet to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chips and so she would always home make her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food and then if we ever did have those food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she'd say well we don't have this very often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because it's junk food or you know you cake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from the supermarket, a treat or something.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And that is very much the language that many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parents have grown up with and it's still language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 xml:space="preserve">that lingers on today. </w:t>
      </w:r>
    </w:p>
    <w:p w14:paraId="464D1373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2F40691D" w14:textId="77777777" w:rsidR="002D3CCE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Unfortunately, a lot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of the food that is eaten today is what people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would have called junk food many years ago but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it's just food for this generation of children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and it brings when we attach our own labels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of what we grew up with, it's very confusing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for them. And not only that, there's also, you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know, a lot of people carry shame around these words that get attached to food.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So what we're trying to do and, you know, I'm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not just talking about </w:t>
      </w:r>
      <w:r w:rsidR="002D3CCE" w:rsidRPr="002F4FE2">
        <w:rPr>
          <w:rFonts w:asciiTheme="minorHAnsi" w:hAnsiTheme="minorHAnsi" w:cstheme="minorHAnsi"/>
          <w:sz w:val="26"/>
          <w:szCs w:val="26"/>
        </w:rPr>
        <w:t>T</w:t>
      </w:r>
      <w:r w:rsidRPr="002F4FE2">
        <w:rPr>
          <w:rFonts w:asciiTheme="minorHAnsi" w:hAnsiTheme="minorHAnsi" w:cstheme="minorHAnsi"/>
          <w:sz w:val="26"/>
          <w:szCs w:val="26"/>
        </w:rPr>
        <w:t xml:space="preserve">he </w:t>
      </w:r>
      <w:r w:rsidR="002D3CCE" w:rsidRPr="002F4FE2">
        <w:rPr>
          <w:rFonts w:asciiTheme="minorHAnsi" w:hAnsiTheme="minorHAnsi" w:cstheme="minorHAnsi"/>
          <w:sz w:val="26"/>
          <w:szCs w:val="26"/>
        </w:rPr>
        <w:t>R</w:t>
      </w:r>
      <w:r w:rsidRPr="002F4FE2">
        <w:rPr>
          <w:rFonts w:asciiTheme="minorHAnsi" w:hAnsiTheme="minorHAnsi" w:cstheme="minorHAnsi"/>
          <w:sz w:val="26"/>
          <w:szCs w:val="26"/>
        </w:rPr>
        <w:t xml:space="preserve">oot </w:t>
      </w:r>
      <w:r w:rsidR="002D3CCE" w:rsidRPr="002F4FE2">
        <w:rPr>
          <w:rFonts w:asciiTheme="minorHAnsi" w:hAnsiTheme="minorHAnsi" w:cstheme="minorHAnsi"/>
          <w:sz w:val="26"/>
          <w:szCs w:val="26"/>
        </w:rPr>
        <w:t>C</w:t>
      </w:r>
      <w:r w:rsidRPr="002F4FE2">
        <w:rPr>
          <w:rFonts w:asciiTheme="minorHAnsi" w:hAnsiTheme="minorHAnsi" w:cstheme="minorHAnsi"/>
          <w:sz w:val="26"/>
          <w:szCs w:val="26"/>
        </w:rPr>
        <w:t xml:space="preserve">ause and </w:t>
      </w:r>
      <w:r w:rsidR="002D3CCE" w:rsidRPr="002F4FE2">
        <w:rPr>
          <w:rFonts w:asciiTheme="minorHAnsi" w:hAnsiTheme="minorHAnsi" w:cstheme="minorHAnsi"/>
          <w:sz w:val="26"/>
          <w:szCs w:val="26"/>
        </w:rPr>
        <w:t>Making Friends with Food</w:t>
      </w:r>
      <w:r w:rsidR="002D3CCE" w:rsidRPr="002F4FE2">
        <w:rPr>
          <w:rFonts w:asciiTheme="minorHAnsi" w:hAnsiTheme="minorHAnsi" w:cstheme="minorHAnsi"/>
          <w:sz w:val="26"/>
          <w:szCs w:val="26"/>
          <w:vertAlign w:val="superscript"/>
        </w:rPr>
        <w:t>TM</w:t>
      </w:r>
      <w:r w:rsidRPr="002F4FE2">
        <w:rPr>
          <w:rFonts w:asciiTheme="minorHAnsi" w:hAnsiTheme="minorHAnsi" w:cstheme="minorHAnsi"/>
          <w:sz w:val="26"/>
          <w:szCs w:val="26"/>
        </w:rPr>
        <w:t xml:space="preserve">, but there's a lot of </w:t>
      </w:r>
      <w:r w:rsidRPr="002F4FE2">
        <w:rPr>
          <w:rFonts w:asciiTheme="minorHAnsi" w:hAnsiTheme="minorHAnsi" w:cstheme="minorHAnsi"/>
          <w:sz w:val="26"/>
          <w:szCs w:val="26"/>
        </w:rPr>
        <w:lastRenderedPageBreak/>
        <w:t>organi</w:t>
      </w:r>
      <w:r w:rsidR="002D3CCE" w:rsidRPr="002F4FE2">
        <w:rPr>
          <w:rFonts w:asciiTheme="minorHAnsi" w:hAnsiTheme="minorHAnsi" w:cstheme="minorHAnsi"/>
          <w:sz w:val="26"/>
          <w:szCs w:val="26"/>
        </w:rPr>
        <w:t>s</w:t>
      </w:r>
      <w:r w:rsidRPr="002F4FE2">
        <w:rPr>
          <w:rFonts w:asciiTheme="minorHAnsi" w:hAnsiTheme="minorHAnsi" w:cstheme="minorHAnsi"/>
          <w:sz w:val="26"/>
          <w:szCs w:val="26"/>
        </w:rPr>
        <w:t>ations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now that are really actually trying to neutrali</w:t>
      </w:r>
      <w:r w:rsidR="002D3CCE" w:rsidRPr="002F4FE2">
        <w:rPr>
          <w:rFonts w:asciiTheme="minorHAnsi" w:hAnsiTheme="minorHAnsi" w:cstheme="minorHAnsi"/>
          <w:sz w:val="26"/>
          <w:szCs w:val="26"/>
        </w:rPr>
        <w:t>s</w:t>
      </w:r>
      <w:r w:rsidRPr="002F4FE2">
        <w:rPr>
          <w:rFonts w:asciiTheme="minorHAnsi" w:hAnsiTheme="minorHAnsi" w:cstheme="minorHAnsi"/>
          <w:sz w:val="26"/>
          <w:szCs w:val="26"/>
        </w:rPr>
        <w:t>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food and just say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l</w:t>
      </w:r>
      <w:r w:rsidRPr="002F4FE2">
        <w:rPr>
          <w:rFonts w:asciiTheme="minorHAnsi" w:hAnsiTheme="minorHAnsi" w:cstheme="minorHAnsi"/>
          <w:sz w:val="26"/>
          <w:szCs w:val="26"/>
        </w:rPr>
        <w:t>et's focus on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how incredible our bodies are and how we feel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and really tune in and listen to how we're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feeling when we eat our food. Let's not make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it all about, you know, whether a food is a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certain label of what we grew up with. </w:t>
      </w:r>
    </w:p>
    <w:p w14:paraId="776E62A1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09FC0F37" w14:textId="798C43C5" w:rsidR="00000000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And it's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had quite a big shift because they've now started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to also look at changing the Australian curriculum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so that the food and well-being curriculum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connection specifically says at schools you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can't use these words anymore. So it's been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quite a big shift and even to the point now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where if you look at the history there's been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 lot of focus particularly around the female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body form you know like going back to years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ago, many years ago full body figure to then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like twiggy skin, skinny kind of figure to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athletic and you know like. just been this constant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focus on what we look like rather than how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incredible our bodies are for what they do.</w:t>
      </w:r>
    </w:p>
    <w:p w14:paraId="4E3E6C45" w14:textId="40AABD7E" w:rsidR="00000000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And so when you combine the linkages of all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of this focus, and it's in everybody's faces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these days with social media as well, all these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focuses on body image rather than the performance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of our body, it becomes very muddy.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2F4FE2" w:rsidRPr="002F4FE2">
        <w:rPr>
          <w:rFonts w:asciiTheme="minorHAnsi" w:hAnsiTheme="minorHAnsi" w:cstheme="minorHAnsi"/>
          <w:sz w:val="26"/>
          <w:szCs w:val="26"/>
        </w:rPr>
        <w:t xml:space="preserve">So we need to </w:t>
      </w:r>
      <w:r w:rsidRPr="002F4FE2">
        <w:rPr>
          <w:rFonts w:asciiTheme="minorHAnsi" w:hAnsiTheme="minorHAnsi" w:cstheme="minorHAnsi"/>
          <w:sz w:val="26"/>
          <w:szCs w:val="26"/>
        </w:rPr>
        <w:t>tune in and recognise how food is making us</w:t>
      </w:r>
      <w:r w:rsidR="002F4FE2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feel rather than giving it a label, so to speak.</w:t>
      </w:r>
    </w:p>
    <w:p w14:paraId="57928726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>Patrick:</w:t>
      </w:r>
    </w:p>
    <w:p w14:paraId="25E05DDD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2B7DB98F" w14:textId="37891198" w:rsidR="00874104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Yeah, when it comes to words like good and bad,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I mean I guess that you talk about the health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factor and the physical factor but the psychological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factor as well. One is a person is not bad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for simply eating a certain food and one is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not good for simply eating another and this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could, having those sort of associations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p</w:t>
      </w:r>
      <w:r w:rsidRPr="002F4FE2">
        <w:rPr>
          <w:rFonts w:asciiTheme="minorHAnsi" w:hAnsiTheme="minorHAnsi" w:cstheme="minorHAnsi"/>
          <w:sz w:val="26"/>
          <w:szCs w:val="26"/>
        </w:rPr>
        <w:t>robably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would increase your stress and promoting overall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health and nutrition. </w:t>
      </w:r>
    </w:p>
    <w:p w14:paraId="1144675D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5E14FD41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083E080C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>Belinda:</w:t>
      </w:r>
    </w:p>
    <w:p w14:paraId="4EC75CBF" w14:textId="77777777" w:rsidR="00874104" w:rsidRPr="002F4FE2" w:rsidRDefault="00874104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6E0ADEEB" w14:textId="77777777" w:rsidR="00D82546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No, what we eat, it's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about what we see, it's language is so powerful.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Like I often say education programs that our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words are our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wand, </w:t>
      </w:r>
      <w:r w:rsidRPr="002F4FE2">
        <w:rPr>
          <w:rFonts w:asciiTheme="minorHAnsi" w:hAnsiTheme="minorHAnsi" w:cstheme="minorHAnsi"/>
          <w:sz w:val="26"/>
          <w:szCs w:val="26"/>
        </w:rPr>
        <w:t>what they see and hear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us saying is actually really important. And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so if, you know, you're saying to them, you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know, that, that a junk food or that bad food,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and yet you're giving it to them, like, what's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your child feeling on the receiving end of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that? </w:t>
      </w:r>
    </w:p>
    <w:p w14:paraId="3216D58F" w14:textId="77777777" w:rsidR="00D82546" w:rsidRPr="002F4FE2" w:rsidRDefault="00D82546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310B8FEA" w14:textId="7FFF4A3E" w:rsidR="00D82546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Are they associating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something? But then also, what's it saying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to us about ourselves? Like, because then we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start to have this guilt about, oh, we've just</w:t>
      </w:r>
      <w:r w:rsidR="00D82546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given them a bad food, So yeah, it's about let's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put aside everything that we've grown up with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and just really start to focus on the, how incredible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our bodies are and that we do perform better.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 </w:t>
      </w:r>
      <w:r w:rsidRPr="002F4FE2">
        <w:rPr>
          <w:rFonts w:asciiTheme="minorHAnsi" w:hAnsiTheme="minorHAnsi" w:cstheme="minorHAnsi"/>
          <w:sz w:val="26"/>
          <w:szCs w:val="26"/>
        </w:rPr>
        <w:t>You know, like we say to children, you can run,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you can jump, you can sleep, all </w:t>
      </w:r>
      <w:r w:rsidRPr="002F4FE2">
        <w:rPr>
          <w:rFonts w:asciiTheme="minorHAnsi" w:hAnsiTheme="minorHAnsi" w:cstheme="minorHAnsi"/>
          <w:sz w:val="26"/>
          <w:szCs w:val="26"/>
        </w:rPr>
        <w:lastRenderedPageBreak/>
        <w:t>of these incredible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things that we do. Let's focus on those things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rather than what we look like. </w:t>
      </w:r>
    </w:p>
    <w:p w14:paraId="239CC9FE" w14:textId="77777777" w:rsidR="00D82546" w:rsidRPr="002F4FE2" w:rsidRDefault="00D82546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50FDE1C6" w14:textId="77777777" w:rsidR="00D82546" w:rsidRPr="002F4FE2" w:rsidRDefault="00D82546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</w:p>
    <w:p w14:paraId="2EDB05F1" w14:textId="77777777" w:rsidR="00D82546" w:rsidRPr="002F4FE2" w:rsidRDefault="00D82546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Patrick:  </w:t>
      </w:r>
    </w:p>
    <w:p w14:paraId="78C16FCA" w14:textId="77777777" w:rsidR="00D82546" w:rsidRPr="002F4FE2" w:rsidRDefault="00D82546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4C71CB3C" w14:textId="42AC8C8B" w:rsidR="00D82546" w:rsidRPr="002F4FE2" w:rsidRDefault="00D82546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 xml:space="preserve">And the term </w:t>
      </w:r>
      <w:r w:rsidR="00000000" w:rsidRPr="002F4FE2">
        <w:rPr>
          <w:rFonts w:asciiTheme="minorHAnsi" w:hAnsiTheme="minorHAnsi" w:cstheme="minorHAnsi"/>
          <w:sz w:val="26"/>
          <w:szCs w:val="26"/>
        </w:rPr>
        <w:t>guilt-free,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I'm eating this guilt-free, well everything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should be eaten without guilt unless you probably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stole the loaf of bread that you're eating,</w:t>
      </w:r>
      <w:r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I think. The term guilt-free is a bit of a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, </w:t>
      </w:r>
      <w:r w:rsidR="00000000" w:rsidRPr="002F4FE2">
        <w:rPr>
          <w:rFonts w:asciiTheme="minorHAnsi" w:hAnsiTheme="minorHAnsi" w:cstheme="minorHAnsi"/>
          <w:sz w:val="26"/>
          <w:szCs w:val="26"/>
        </w:rPr>
        <w:t>you probably should stamp that out as well because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ultimately, I mean food can be energy, it can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>be nourishing, but it can be satisfaction, comfort,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000000" w:rsidRPr="002F4FE2">
        <w:rPr>
          <w:rFonts w:asciiTheme="minorHAnsi" w:hAnsiTheme="minorHAnsi" w:cstheme="minorHAnsi"/>
          <w:sz w:val="26"/>
          <w:szCs w:val="26"/>
        </w:rPr>
        <w:t xml:space="preserve">joy, there's a lot of different words. </w:t>
      </w:r>
    </w:p>
    <w:p w14:paraId="448E8FBE" w14:textId="77777777" w:rsidR="00D82546" w:rsidRPr="002F4FE2" w:rsidRDefault="00D82546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6DD28A5F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2C2D48C9" w14:textId="77777777" w:rsidR="00D82546" w:rsidRPr="002F4FE2" w:rsidRDefault="00D82546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>Belinda:</w:t>
      </w:r>
    </w:p>
    <w:p w14:paraId="604E1BE9" w14:textId="77777777" w:rsidR="00D82546" w:rsidRPr="002F4FE2" w:rsidRDefault="00D82546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709889BC" w14:textId="2E250359" w:rsidR="002D3CCE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Yeah,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exactly. And that's why we're trying to do these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kinds of things now. to move away from what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we've all grown up with and there's a little,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let's be honest here, we've all probably got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some level of baggage around food and quite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often we bring that to the dinner table with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our own families without even recognising it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through the words that we say, through the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foods that we offer and it's going to take a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lot for us to change that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.  But unless we bring it to </w:t>
      </w:r>
      <w:r w:rsidRPr="002F4FE2">
        <w:rPr>
          <w:rFonts w:asciiTheme="minorHAnsi" w:hAnsiTheme="minorHAnsi" w:cstheme="minorHAnsi"/>
          <w:sz w:val="26"/>
          <w:szCs w:val="26"/>
        </w:rPr>
        <w:t xml:space="preserve"> awareness then we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don't recognize it and that thing that you said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about guilt, you know like eating it guilt-free,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well 100% we shouldn't feel guilty for eating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anything but it's something that we have to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consciously change because it's kind of embedded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in what we've grown up with and now we've got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that opportunity to say okay well we're the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parenting generation that's not going to pass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that on to our children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but it requires real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conscious thought about it. </w:t>
      </w:r>
    </w:p>
    <w:p w14:paraId="26E8D7F3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4DB1596C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19CBF1BE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>Patrick:</w:t>
      </w:r>
    </w:p>
    <w:p w14:paraId="4005B7C7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36681826" w14:textId="2C73E132" w:rsidR="00000000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And you may mention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of like parents not passing on to the children,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you said also the curriculum as well in educating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our kids when it comes to that in the schools.</w:t>
      </w:r>
    </w:p>
    <w:p w14:paraId="36681826" w14:textId="2C73E132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52732EE3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27DAA670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>Belinda:</w:t>
      </w:r>
    </w:p>
    <w:p w14:paraId="0A2FE6B7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7493148D" w14:textId="369230D0" w:rsidR="002D3CCE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Yeah, definitely. I mean, particularly for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our high schools, there has been a bit of focus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in their HPE, you know, their health and physical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education curriculum. where they've measured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BMI and things like that. So there's been a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focus on the white side of things. So that's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now being removed from the curriculum, but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also across all schools, whether it be primary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or high school, it's now written in to avoid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using the language of good, bad, junk, treat,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so that we can just talk about it. Okay, that's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a carrot or that's ice </w:t>
      </w:r>
      <w:r w:rsidRPr="002F4FE2">
        <w:rPr>
          <w:rFonts w:asciiTheme="minorHAnsi" w:hAnsiTheme="minorHAnsi" w:cstheme="minorHAnsi"/>
          <w:sz w:val="26"/>
          <w:szCs w:val="26"/>
        </w:rPr>
        <w:lastRenderedPageBreak/>
        <w:t>cream or that's cake.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You know, like it's not a label, we're just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actually calling it what it is. </w:t>
      </w:r>
    </w:p>
    <w:p w14:paraId="498859D0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1A3D3CD2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0EEA4C51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>Patrick:</w:t>
      </w:r>
    </w:p>
    <w:p w14:paraId="4D7E8B67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0AB6CF4E" w14:textId="032F77DE" w:rsidR="002D3CCE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And I guess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also, yeah, terms like junk and empty calories,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there really is no need for those. Just some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foods are more nutrient rich than others but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all food does have some sort of nutritional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value. It's just some don't have as much as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others. </w:t>
      </w:r>
    </w:p>
    <w:p w14:paraId="223B917E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1DA9F859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6249646A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>Belinda:</w:t>
      </w:r>
    </w:p>
    <w:p w14:paraId="349E27F3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23EC810C" w14:textId="743CFDCB" w:rsidR="002F4FE2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Yeah, look, I mean food in general provides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us with energy and our bodies need energy.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Our bodies all need fat. many of us also grew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up in the area where fat was kind of demonized,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but now it's generally recognized that food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is an energy source and we require energy for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everything that we do and we also require a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certain degree of fat for everything that our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body does as well. And so getting into that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space of recognizing that all food can provide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that, but some are I guess better friends. </w:t>
      </w:r>
      <w:r w:rsidR="002D3CCE" w:rsidRPr="002F4FE2">
        <w:rPr>
          <w:rFonts w:asciiTheme="minorHAnsi" w:hAnsiTheme="minorHAnsi" w:cstheme="minorHAnsi"/>
          <w:sz w:val="26"/>
          <w:szCs w:val="26"/>
        </w:rPr>
        <w:t>F</w:t>
      </w:r>
      <w:r w:rsidRPr="002F4FE2">
        <w:rPr>
          <w:rFonts w:asciiTheme="minorHAnsi" w:hAnsiTheme="minorHAnsi" w:cstheme="minorHAnsi"/>
          <w:sz w:val="26"/>
          <w:szCs w:val="26"/>
        </w:rPr>
        <w:t>rom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the perspective that they will provide you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with more nourishment. </w:t>
      </w:r>
    </w:p>
    <w:p w14:paraId="29A8BC55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4F163585" w14:textId="79BE3D6F" w:rsidR="00000000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And that's why we say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tune in and listen to how your body feels because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if we really start to pay attention to that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we will notice that when we say eat a carrot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with peanut butter, have to say peanut butter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because it's National Peanut Butter and Jelly</w:t>
      </w:r>
    </w:p>
    <w:p w14:paraId="4F163585" w14:textId="79BE3D6F" w:rsidR="002D3CCE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Day, right? That when you eat a carrot with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peanut butter you will feel very different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, </w:t>
      </w:r>
      <w:r w:rsidRPr="002F4FE2">
        <w:rPr>
          <w:rFonts w:asciiTheme="minorHAnsi" w:hAnsiTheme="minorHAnsi" w:cstheme="minorHAnsi"/>
          <w:sz w:val="26"/>
          <w:szCs w:val="26"/>
        </w:rPr>
        <w:t>when you're eating it and 40 minutes to an hour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later than if you sat down and ate a bag of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potato chips. So for instance you might notice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that when you eat the potato chips you get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that salty, crunchy, like fatty taste and you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eat it really quick because that's what they're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designed to do but 40 minutes to an hour later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you're ravenous so you're hungry again. Whereas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when you eat the carrot with the peanut butter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and you get all of the </w:t>
      </w:r>
      <w:r w:rsidR="002D3CCE" w:rsidRPr="002F4FE2">
        <w:rPr>
          <w:rFonts w:asciiTheme="minorHAnsi" w:hAnsiTheme="minorHAnsi" w:cstheme="minorHAnsi"/>
          <w:sz w:val="26"/>
          <w:szCs w:val="26"/>
        </w:rPr>
        <w:t>fibre</w:t>
      </w:r>
      <w:r w:rsidRPr="002F4FE2">
        <w:rPr>
          <w:rFonts w:asciiTheme="minorHAnsi" w:hAnsiTheme="minorHAnsi" w:cstheme="minorHAnsi"/>
          <w:sz w:val="26"/>
          <w:szCs w:val="26"/>
        </w:rPr>
        <w:t xml:space="preserve"> from the carrot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you get the great fats and the protein from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the peanut butter. that sure it might not be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the salty fatty that you get from the chips,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it's still delicious and an hour later you're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still satiated like you don't feel like you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need to go and eat something else. And that's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what we need to get people to really start to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tune in and listen to how are they feeling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when they eat different kinds of food. </w:t>
      </w:r>
    </w:p>
    <w:p w14:paraId="2210202A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4972FBDF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5FAEA480" w14:textId="494DD1B5" w:rsidR="002D3CCE" w:rsidRPr="002F4FE2" w:rsidRDefault="002D3CCE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>Patrick:</w:t>
      </w:r>
    </w:p>
    <w:p w14:paraId="2ECF4B2B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2691D411" w14:textId="1BB6AA74" w:rsidR="002D3CCE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Speaking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of tuning in and listening, Belinda Smith,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thank you for your time on the program this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morning. A great insight into the language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we use when we use our food, and it's great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to have you back on the program. </w:t>
      </w:r>
    </w:p>
    <w:p w14:paraId="438154E3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0B58A597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53A25198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>Belinda:</w:t>
      </w:r>
    </w:p>
    <w:p w14:paraId="152118DA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31C31480" w14:textId="704E3A90" w:rsidR="002D3CCE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Thanks so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 xml:space="preserve">much, Patrick. Have a great day, everyone. </w:t>
      </w:r>
    </w:p>
    <w:p w14:paraId="23F639E9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2B6438F5" w14:textId="77777777" w:rsidR="002F4FE2" w:rsidRPr="002F4FE2" w:rsidRDefault="002F4FE2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14:paraId="38185718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2F4FE2">
        <w:rPr>
          <w:rFonts w:asciiTheme="minorHAnsi" w:hAnsiTheme="minorHAnsi" w:cstheme="minorHAnsi"/>
          <w:b/>
          <w:bCs/>
          <w:i/>
          <w:iCs/>
          <w:sz w:val="26"/>
          <w:szCs w:val="26"/>
        </w:rPr>
        <w:t>Patrick:</w:t>
      </w:r>
    </w:p>
    <w:p w14:paraId="18D1F715" w14:textId="77777777" w:rsidR="002D3CCE" w:rsidRPr="002F4FE2" w:rsidRDefault="002D3CCE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</w:p>
    <w:p w:rsidR="00000000" w:rsidRPr="002F4FE2" w:rsidRDefault="00000000" w:rsidP="00AC14B8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2F4FE2">
        <w:rPr>
          <w:rFonts w:asciiTheme="minorHAnsi" w:hAnsiTheme="minorHAnsi" w:cstheme="minorHAnsi"/>
          <w:sz w:val="26"/>
          <w:szCs w:val="26"/>
        </w:rPr>
        <w:t>You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as well. Belinda Smith from The Root Cause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there. Yes, good, bad, clean eating, guilt-free,</w:t>
      </w:r>
      <w:r w:rsid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junk, all those different labels and words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we've used of the past, maybe a thing of the</w:t>
      </w:r>
      <w:r w:rsidR="002D3CCE" w:rsidRPr="002F4FE2">
        <w:rPr>
          <w:rFonts w:asciiTheme="minorHAnsi" w:hAnsiTheme="minorHAnsi" w:cstheme="minorHAnsi"/>
          <w:sz w:val="26"/>
          <w:szCs w:val="26"/>
        </w:rPr>
        <w:t xml:space="preserve"> </w:t>
      </w:r>
      <w:r w:rsidRPr="002F4FE2">
        <w:rPr>
          <w:rFonts w:asciiTheme="minorHAnsi" w:hAnsiTheme="minorHAnsi" w:cstheme="minorHAnsi"/>
          <w:sz w:val="26"/>
          <w:szCs w:val="26"/>
        </w:rPr>
        <w:t>past.</w:t>
      </w:r>
    </w:p>
    <w:p w:rsidR="009832A3" w:rsidRPr="00AF2C8E" w:rsidRDefault="009832A3" w:rsidP="00AC14B8">
      <w:pPr>
        <w:pStyle w:val="PlainText"/>
        <w:rPr>
          <w:rFonts w:asciiTheme="minorHAnsi" w:hAnsiTheme="minorHAnsi" w:cstheme="minorHAnsi"/>
          <w:sz w:val="24"/>
          <w:szCs w:val="24"/>
        </w:rPr>
      </w:pPr>
    </w:p>
    <w:sectPr w:rsidR="009832A3" w:rsidRPr="00AF2C8E" w:rsidSect="009832A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F2"/>
    <w:rsid w:val="002D3CCE"/>
    <w:rsid w:val="002F4FE2"/>
    <w:rsid w:val="00874104"/>
    <w:rsid w:val="009832A3"/>
    <w:rsid w:val="00993BF2"/>
    <w:rsid w:val="00AC14B8"/>
    <w:rsid w:val="00AF2C8E"/>
    <w:rsid w:val="00BE64D4"/>
    <w:rsid w:val="00D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DA8B"/>
  <w15:chartTrackingRefBased/>
  <w15:docId w15:val="{5E9BAEA6-3F70-44F6-AE04-1278E671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14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14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G-H</dc:creator>
  <cp:keywords/>
  <dc:description/>
  <cp:lastModifiedBy>Karen G-H</cp:lastModifiedBy>
  <cp:revision>3</cp:revision>
  <dcterms:created xsi:type="dcterms:W3CDTF">2024-04-02T06:32:00Z</dcterms:created>
  <dcterms:modified xsi:type="dcterms:W3CDTF">2024-04-02T07:06:00Z</dcterms:modified>
</cp:coreProperties>
</file>